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E86C60" w:rsidRPr="00E86C60">
              <w:rPr>
                <w:color w:val="FF0000"/>
                <w:sz w:val="26"/>
                <w:szCs w:val="26"/>
              </w:rPr>
              <w:t>Реконструкция ТП-1816 н.п. Ким  "Трансформаторная подстанция, литера I, РБ 000013411304,п.Ким ул. Мира, д.14б, литера I, РБ0000301247" (инв.№00-002170) (изм.0).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E86C60" w:rsidRDefault="00A71554" w:rsidP="00E86C60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Рассмотрение вопроса</w:t>
            </w:r>
            <w:r w:rsidR="00492934" w:rsidRPr="00E86C60">
              <w:rPr>
                <w:sz w:val="24"/>
                <w:szCs w:val="24"/>
              </w:rPr>
              <w:t xml:space="preserve"> о возможност</w:t>
            </w:r>
            <w:r w:rsidR="00FD4B43" w:rsidRPr="00E86C60">
              <w:rPr>
                <w:sz w:val="24"/>
                <w:szCs w:val="24"/>
              </w:rPr>
              <w:t>и реконструкции и переустройства</w:t>
            </w:r>
            <w:r w:rsidR="0020771E" w:rsidRPr="00E86C60">
              <w:rPr>
                <w:sz w:val="24"/>
                <w:szCs w:val="24"/>
              </w:rPr>
              <w:t xml:space="preserve">  подстанции </w:t>
            </w:r>
            <w:r w:rsidR="00E86C60" w:rsidRPr="00E86C60">
              <w:rPr>
                <w:color w:val="FF0000"/>
                <w:sz w:val="24"/>
                <w:szCs w:val="24"/>
              </w:rPr>
              <w:t xml:space="preserve"> </w:t>
            </w:r>
            <w:r w:rsidR="00E86C60" w:rsidRPr="00E86C60">
              <w:rPr>
                <w:color w:val="000000" w:themeColor="text1"/>
                <w:sz w:val="24"/>
                <w:szCs w:val="24"/>
              </w:rPr>
              <w:t>ТП-1816 н.п. Ким  "Трансформаторная подстанция, литера I, РБ 000013411304,п.Ким ул. Мира, д.14б, литера I, РБ0000301247" (инв.№00-002170) (изм.0).</w:t>
            </w:r>
            <w:r w:rsidR="00E86C60" w:rsidRPr="00E86C60">
              <w:rPr>
                <w:sz w:val="24"/>
                <w:szCs w:val="24"/>
              </w:rPr>
              <w:t xml:space="preserve"> </w:t>
            </w:r>
            <w:r w:rsidR="002309F6" w:rsidRPr="00E86C60">
              <w:rPr>
                <w:sz w:val="24"/>
                <w:szCs w:val="24"/>
              </w:rPr>
              <w:t>При обследовании</w:t>
            </w:r>
            <w:r w:rsidR="006F7FE3" w:rsidRPr="00E86C60">
              <w:rPr>
                <w:sz w:val="24"/>
                <w:szCs w:val="24"/>
              </w:rPr>
              <w:t xml:space="preserve"> </w:t>
            </w:r>
            <w:r w:rsidR="002D3D08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E86C60" w:rsidRPr="00E86C60">
              <w:rPr>
                <w:sz w:val="24"/>
                <w:szCs w:val="24"/>
              </w:rPr>
              <w:t>ТП-1816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 xml:space="preserve">установлено, что существующая </w:t>
            </w:r>
            <w:r w:rsidR="00757380" w:rsidRPr="00E86C60">
              <w:rPr>
                <w:sz w:val="24"/>
                <w:szCs w:val="24"/>
              </w:rPr>
              <w:t xml:space="preserve"> ТП-10/0,4кВ </w:t>
            </w:r>
            <w:r w:rsidRPr="00E86C60">
              <w:rPr>
                <w:sz w:val="24"/>
                <w:szCs w:val="24"/>
              </w:rPr>
              <w:t xml:space="preserve">подлежит </w:t>
            </w:r>
            <w:r w:rsidR="00663384" w:rsidRPr="00E86C60">
              <w:rPr>
                <w:sz w:val="24"/>
                <w:szCs w:val="24"/>
              </w:rPr>
              <w:t xml:space="preserve"> реконструкции и переустройству </w:t>
            </w:r>
            <w:r w:rsidRPr="00E86C60">
              <w:rPr>
                <w:sz w:val="24"/>
                <w:szCs w:val="24"/>
              </w:rPr>
              <w:t xml:space="preserve"> по причине </w:t>
            </w:r>
            <w:r w:rsidR="00663384" w:rsidRPr="00E86C60">
              <w:rPr>
                <w:sz w:val="24"/>
                <w:szCs w:val="24"/>
              </w:rPr>
              <w:t>технического износа</w:t>
            </w:r>
            <w:r w:rsidR="00757380" w:rsidRPr="00E86C6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E86C60">
        <w:trPr>
          <w:trHeight w:val="1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E86C60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</w:t>
            </w:r>
            <w:r w:rsidR="002309F6" w:rsidRPr="00E86C60">
              <w:rPr>
                <w:sz w:val="24"/>
                <w:szCs w:val="24"/>
              </w:rPr>
              <w:t xml:space="preserve">вести </w:t>
            </w:r>
            <w:r w:rsidR="00757380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>реконструкцию</w:t>
            </w:r>
            <w:r w:rsidR="00E86C60" w:rsidRPr="00E86C60">
              <w:rPr>
                <w:sz w:val="24"/>
                <w:szCs w:val="24"/>
              </w:rPr>
              <w:t xml:space="preserve"> </w:t>
            </w:r>
            <w:r w:rsidR="00E86C60" w:rsidRPr="00E86C60">
              <w:rPr>
                <w:color w:val="000000" w:themeColor="text1"/>
                <w:sz w:val="24"/>
                <w:szCs w:val="24"/>
              </w:rPr>
              <w:t>ТП-1816 н.п. Ким  "Трансформаторная подстанция, литера I, РБ 000013411304,п.Ким ул. Мира, д.14б, литера I, РБ0000301247" (инв.№00-002170) (изм.0).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002" w:rsidRDefault="00DE0002">
      <w:r>
        <w:separator/>
      </w:r>
    </w:p>
  </w:endnote>
  <w:endnote w:type="continuationSeparator" w:id="0">
    <w:p w:rsidR="00DE0002" w:rsidRDefault="00DE0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1C4B1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002" w:rsidRDefault="00DE0002">
      <w:r>
        <w:separator/>
      </w:r>
    </w:p>
  </w:footnote>
  <w:footnote w:type="continuationSeparator" w:id="0">
    <w:p w:rsidR="00DE0002" w:rsidRDefault="00DE00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B1B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0002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86C60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2991-8716-47B7-B31F-B8A99CFE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23</cp:revision>
  <cp:lastPrinted>2021-02-24T11:10:00Z</cp:lastPrinted>
  <dcterms:created xsi:type="dcterms:W3CDTF">2020-12-10T04:22:00Z</dcterms:created>
  <dcterms:modified xsi:type="dcterms:W3CDTF">2021-02-28T10:39:00Z</dcterms:modified>
</cp:coreProperties>
</file>